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07" w:rsidRPr="00DF6CCE" w:rsidRDefault="00D14E52">
      <w:r w:rsidRPr="00DF6CCE">
        <w:t>Conceptos de infancia</w:t>
      </w:r>
    </w:p>
    <w:p w:rsidR="00D14E52" w:rsidRPr="00DF6CCE" w:rsidRDefault="00D14E52">
      <w:r w:rsidRPr="00DF6CCE">
        <w:t>La infancia se puede entender como un periodo determinado de la vida de un niño o una niña, medible por un intervalo de edad.</w:t>
      </w:r>
    </w:p>
    <w:p w:rsidR="00D14E52" w:rsidRPr="00DF6CCE" w:rsidRDefault="00D14E52">
      <w:r w:rsidRPr="00DF6CCE">
        <w:t>Tambien se puede entender como un conjunto de caracteristicas psicobiologicas de unos sujetos en estado de desarrollo.</w:t>
      </w:r>
    </w:p>
    <w:p w:rsidR="00D14E52" w:rsidRPr="00DF6CCE" w:rsidRDefault="00D14E52">
      <w:r w:rsidRPr="00DF6CCE">
        <w:t>La infancia viene del latin “in-fale</w:t>
      </w:r>
      <w:proofErr w:type="gramStart"/>
      <w:r w:rsidRPr="00DF6CCE">
        <w:t>” .</w:t>
      </w:r>
      <w:proofErr w:type="gramEnd"/>
    </w:p>
    <w:p w:rsidR="00D14E52" w:rsidRDefault="00D14E52">
      <w:r w:rsidRPr="00DF6CCE">
        <w:t>Es un periodo determinado de la vida de un niño o una niña, medible por un intervalo de edad.</w:t>
      </w:r>
    </w:p>
    <w:p w:rsidR="006E3DB4" w:rsidRDefault="006E3DB4">
      <w:r>
        <w:t>Infancia es el periodo de la vida humana desde que nace hasta la pubertad.</w:t>
      </w:r>
    </w:p>
    <w:p w:rsidR="006E3DB4" w:rsidRPr="00DF6CCE" w:rsidRDefault="006E3DB4">
      <w:r>
        <w:t>Denominación legal que se refiere a los ni</w:t>
      </w:r>
    </w:p>
    <w:sectPr w:rsidR="006E3DB4" w:rsidRPr="00DF6CCE" w:rsidSect="00666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E52"/>
    <w:rsid w:val="003D25E6"/>
    <w:rsid w:val="00666C07"/>
    <w:rsid w:val="006E3DB4"/>
    <w:rsid w:val="00AB0F67"/>
    <w:rsid w:val="00D14E52"/>
    <w:rsid w:val="00D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2010-09-06T21:21:00Z</dcterms:created>
  <dcterms:modified xsi:type="dcterms:W3CDTF">2010-09-13T21:32:00Z</dcterms:modified>
</cp:coreProperties>
</file>